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GOVERNO DO ESTADO DO PARÁ</w:t>
      </w:r>
    </w:p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UNIVERSIDADE DO ESTADO DO PARÁ – UEPA</w:t>
      </w:r>
    </w:p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SECRETARIA DE ESTADO DE SAÚDE PÚBLICA – SESPA </w:t>
      </w:r>
    </w:p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13" w:rightChars="-324"/>
        <w:jc w:val="center"/>
        <w:textAlignment w:val="auto"/>
        <w:rPr>
          <w:rFonts w:hint="default" w:ascii="Calibri" w:hAnsi="Calibri" w:cs="Calibri"/>
          <w:caps/>
          <w:color w:val="auto"/>
          <w:sz w:val="22"/>
          <w:szCs w:val="22"/>
          <w:lang w:val="pt-BR"/>
        </w:rPr>
      </w:pPr>
      <w:r>
        <w:rPr>
          <w:rFonts w:ascii="Calibri" w:hAnsi="Calibri" w:cs="Calibri"/>
          <w:caps/>
          <w:color w:val="auto"/>
          <w:sz w:val="22"/>
          <w:szCs w:val="22"/>
        </w:rPr>
        <w:t xml:space="preserve">Processo Seletivo Unificado para </w:t>
      </w:r>
      <w:r>
        <w:rPr>
          <w:rFonts w:hint="default" w:ascii="Calibri" w:hAnsi="Calibri" w:cs="Calibri"/>
          <w:caps/>
          <w:color w:val="auto"/>
          <w:sz w:val="22"/>
          <w:szCs w:val="22"/>
          <w:lang w:val="pt-BR"/>
        </w:rPr>
        <w:t>PRECEPTORES D</w:t>
      </w:r>
      <w:r>
        <w:rPr>
          <w:rFonts w:ascii="Calibri" w:hAnsi="Calibri" w:cs="Calibri"/>
          <w:caps/>
          <w:color w:val="auto"/>
          <w:sz w:val="22"/>
          <w:szCs w:val="22"/>
        </w:rPr>
        <w:t xml:space="preserve">O PROGRAMA ESTADUAL DE INCENTIVO À QUALIFICAÇÃO DE PROFISSIONAIS DA SAÚDE – QUALIFICASAÚDE </w:t>
      </w:r>
      <w:r>
        <w:rPr>
          <w:rFonts w:hint="default" w:ascii="Calibri" w:hAnsi="Calibri" w:cs="Calibri"/>
          <w:caps/>
          <w:color w:val="auto"/>
          <w:sz w:val="22"/>
          <w:szCs w:val="22"/>
          <w:lang w:val="pt-BR"/>
        </w:rPr>
        <w:t xml:space="preserve">PRECEPTORES </w:t>
      </w:r>
      <w:r>
        <w:rPr>
          <w:rFonts w:ascii="Calibri" w:hAnsi="Calibri" w:cs="Calibri"/>
          <w:caps/>
          <w:color w:val="auto"/>
          <w:sz w:val="22"/>
          <w:szCs w:val="22"/>
        </w:rPr>
        <w:t>202</w:t>
      </w:r>
      <w:r>
        <w:rPr>
          <w:rFonts w:hint="default" w:ascii="Calibri" w:hAnsi="Calibri" w:cs="Calibri"/>
          <w:caps/>
          <w:color w:val="auto"/>
          <w:sz w:val="22"/>
          <w:szCs w:val="22"/>
          <w:lang w:val="pt-BR"/>
        </w:rPr>
        <w:t>3</w:t>
      </w: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caps/>
          <w:color w:val="auto"/>
          <w:sz w:val="22"/>
          <w:szCs w:val="22"/>
          <w:lang w:val="pt-BR"/>
        </w:rPr>
      </w:pPr>
    </w:p>
    <w:p>
      <w:pPr>
        <w:pStyle w:val="4"/>
        <w:widowControl w:val="0"/>
        <w:suppressAutoHyphens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  <w:highlight w:val="none"/>
        </w:rPr>
      </w:pPr>
      <w:r>
        <w:rPr>
          <w:rFonts w:ascii="Calibri" w:hAnsi="Calibri" w:cs="Calibri"/>
          <w:b/>
          <w:color w:val="auto"/>
          <w:sz w:val="22"/>
          <w:szCs w:val="22"/>
          <w:highlight w:val="none"/>
        </w:rPr>
        <w:t xml:space="preserve">ANEXO 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  <w:lang w:val="pt-BR"/>
        </w:rPr>
        <w:t>I</w:t>
      </w:r>
      <w:r>
        <w:rPr>
          <w:rFonts w:ascii="Calibri" w:hAnsi="Calibri" w:cs="Calibri"/>
          <w:b/>
          <w:color w:val="auto"/>
          <w:sz w:val="22"/>
          <w:szCs w:val="22"/>
          <w:highlight w:val="none"/>
        </w:rPr>
        <w:t xml:space="preserve">II – </w:t>
      </w:r>
      <w:r>
        <w:rPr>
          <w:rFonts w:ascii="Calibri" w:hAnsi="Calibri" w:eastAsia="Times New Roman" w:cs="Calibri"/>
          <w:b/>
          <w:color w:val="auto"/>
          <w:sz w:val="22"/>
          <w:szCs w:val="22"/>
          <w:highlight w:val="none"/>
          <w:lang w:val="pt-BR" w:eastAsia="pt-BR" w:bidi="ar-SA"/>
        </w:rPr>
        <w:t>FICHA</w:t>
      </w:r>
      <w:r>
        <w:rPr>
          <w:rFonts w:ascii="Calibri" w:hAnsi="Calibri" w:cs="Calibri"/>
          <w:b/>
          <w:color w:val="auto"/>
          <w:sz w:val="22"/>
          <w:szCs w:val="22"/>
          <w:highlight w:val="none"/>
        </w:rPr>
        <w:t xml:space="preserve"> DE AVALIAÇÃO PARA PONTUAÇÃO DA ANÁLISE DO CURRÍCULO</w:t>
      </w:r>
    </w:p>
    <w:tbl>
      <w:tblPr>
        <w:tblStyle w:val="5"/>
        <w:tblW w:w="10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1881"/>
        <w:gridCol w:w="1860"/>
        <w:gridCol w:w="169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CRITÉRIO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PONTUAÇÃO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PONTUAÇÃO MÁXIMA DO ITEM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000009"/>
                <w:kern w:val="0"/>
                <w:sz w:val="20"/>
                <w:szCs w:val="20"/>
                <w:highlight w:val="none"/>
                <w:lang w:val="en-US" w:eastAsia="en-US" w:bidi="ar-SA"/>
              </w:rPr>
              <w:t xml:space="preserve">PONTUAÇÃO </w:t>
            </w:r>
            <w:r>
              <w:rPr>
                <w:rFonts w:hint="default" w:ascii="Calibri" w:hAnsi="Calibri" w:eastAsia="Arial" w:cs="Calibri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en-US" w:bidi="ar-SA"/>
              </w:rPr>
              <w:t>ATRIBU</w:t>
            </w:r>
            <w:r>
              <w:rPr>
                <w:rFonts w:hint="default" w:ascii="Calibri" w:hAnsi="Calibri" w:eastAsia="Arial" w:cs="Calibri"/>
                <w:b/>
                <w:bCs/>
                <w:color w:val="auto"/>
                <w:kern w:val="0"/>
                <w:sz w:val="20"/>
                <w:szCs w:val="20"/>
                <w:highlight w:val="none"/>
                <w:lang w:val="pt-BR" w:eastAsia="en-US" w:bidi="ar-SA"/>
              </w:rPr>
              <w:t>Í</w:t>
            </w:r>
            <w:r>
              <w:rPr>
                <w:rFonts w:hint="default" w:ascii="Calibri" w:hAnsi="Calibri" w:eastAsia="Arial" w:cs="Calibri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en-US" w:bidi="ar-SA"/>
              </w:rPr>
              <w:t>DA PELO CANDIDATO</w:t>
            </w:r>
          </w:p>
        </w:tc>
        <w:tc>
          <w:tcPr>
            <w:tcW w:w="2525" w:type="dxa"/>
            <w:vMerge w:val="restart"/>
            <w:vAlign w:val="center"/>
          </w:tcPr>
          <w:p>
            <w:pPr>
              <w:pStyle w:val="6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  <w:lang w:val="pt-BR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  <w:lang w:val="pt-BR"/>
              </w:rPr>
              <w:t>TIPO DE DOCUMENTO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A APRESENTAR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5" w:type="dxa"/>
            <w:gridSpan w:val="3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1.TITULAÇÃO (pontuação máxima 1,0)</w:t>
            </w:r>
          </w:p>
        </w:tc>
        <w:tc>
          <w:tcPr>
            <w:tcW w:w="1699" w:type="dxa"/>
            <w:vMerge w:val="continue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Merge w:val="continue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Doutorado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Mestrado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Especialização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1,00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0,75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0,25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1,0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(não cumulativa)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Diploma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 xml:space="preserve"> ou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Certificado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5" w:type="dxa"/>
            <w:gridSpan w:val="3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2.EXPERIÊNCIA PROFISSIONAL (pontuação máxima 6,0)</w:t>
            </w:r>
          </w:p>
        </w:tc>
        <w:tc>
          <w:tcPr>
            <w:tcW w:w="1699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a) Tempo de 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0"/>
                <w:highlight w:val="none"/>
              </w:rPr>
              <w:t>experiência profissional n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a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 xml:space="preserve"> Especialidade / Categoria que atua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0,3 pontos por ano de experiência 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3,0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Certificado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 xml:space="preserve"> ou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Declaração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 xml:space="preserve"> da instituição/órgão onde atua/atuou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b) Tempo de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0"/>
                <w:highlight w:val="none"/>
              </w:rPr>
              <w:t xml:space="preserve"> atuação como preceptor (tutor/supervisor)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0,3 pontos por ano de experiência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3,0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Certificado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 xml:space="preserve">ou Declaração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em</w:t>
            </w:r>
            <w:r>
              <w:rPr>
                <w:rFonts w:hint="default" w:ascii="Calibri" w:hAnsi="Calibri" w:cs="Calibri"/>
                <w:color w:val="auto"/>
                <w:spacing w:val="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papel timbrado da</w:t>
            </w:r>
            <w:r>
              <w:rPr>
                <w:rFonts w:hint="default" w:ascii="Calibri" w:hAnsi="Calibri" w:cs="Calibri"/>
                <w:color w:val="auto"/>
                <w:spacing w:val="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Instituição, assinado pelo 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t>Coordenação do programa ou da CO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softHyphen/>
            </w:r>
            <w:r>
              <w:rPr>
                <w:rFonts w:hint="default" w:ascii="Calibri" w:hAnsi="Calibri" w:cs="Calibri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t>REME/COREMU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5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3. PRODUÇÃO TÉCNICA (pontuação máxima 3,0)</w:t>
            </w:r>
          </w:p>
        </w:tc>
        <w:tc>
          <w:tcPr>
            <w:tcW w:w="1699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>a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) Orientação de trabalho de conclusão de residência </w:t>
            </w:r>
            <w:bookmarkStart w:id="0" w:name="_GoBack"/>
            <w:bookmarkEnd w:id="0"/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(TCR) 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0,3 por orientação concluída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1,5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Cópia da Ata de Orientador ou declaração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  <w:lang w:val="pt-BR"/>
              </w:rPr>
              <w:t>b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) Participação em bancas de TCR (Trabalho de Conclusão de Residência)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0,3 ponto por participação em banca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1,5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Cópia da Ata de participação na banca ou declaração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TOTAL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10,0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  <w:highlight w:val="non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JFLPLL+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41F3"/>
    <w:rsid w:val="29897672"/>
    <w:rsid w:val="4354295C"/>
    <w:rsid w:val="4C4D17D2"/>
    <w:rsid w:val="60086FF9"/>
    <w:rsid w:val="61C13997"/>
    <w:rsid w:val="6A7241F3"/>
    <w:rsid w:val="6BE62AFE"/>
    <w:rsid w:val="6EEE30BC"/>
    <w:rsid w:val="7ACA1D4C"/>
    <w:rsid w:val="7A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rFonts w:ascii="JFLPLL+Arial" w:hAnsi="JFLPLL+Arial"/>
      <w:sz w:val="24"/>
      <w:szCs w:val="24"/>
    </w:rPr>
  </w:style>
  <w:style w:type="table" w:styleId="5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Table Paragraph"/>
    <w:basedOn w:val="1"/>
    <w:qFormat/>
    <w:uiPriority w:val="1"/>
    <w:pPr>
      <w:widowControl w:val="0"/>
    </w:pPr>
    <w:rPr>
      <w:rFonts w:eastAsia="Arial" w:cs="Arial"/>
      <w:color w:va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2021-10-21T13:00:00Z</dcterms:created>
  <dc:creator>admin</dc:creator>
  <cp:lastModifiedBy>admin</cp:lastModifiedBy>
  <cp:lastPrinted>2023-05-30T11:43:00Z</cp:lastPrinted>
  <dcterms:modified xsi:type="dcterms:W3CDTF">2023-06-02T14:41:49Z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B3380B525D6C4DFDB9D8D705E49D6EC8</vt:lpwstr>
  </property>
</Properties>
</file>