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jc w:val="center"/>
        <w:rPr>
          <w:rFonts w:ascii="Calibri" w:hAnsi="Calibri" w:cs="Calibri"/>
          <w:color w:val="auto"/>
          <w:sz w:val="22"/>
          <w:szCs w:val="22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-480060</wp:posOffset>
            </wp:positionV>
            <wp:extent cx="473075" cy="473075"/>
            <wp:effectExtent l="0" t="0" r="14605" b="14605"/>
            <wp:wrapThrough wrapText="bothSides">
              <wp:wrapPolygon>
                <wp:start x="0" y="0"/>
                <wp:lineTo x="0" y="20875"/>
                <wp:lineTo x="20875" y="20875"/>
                <wp:lineTo x="20875" y="0"/>
                <wp:lineTo x="0" y="0"/>
              </wp:wrapPolygon>
            </wp:wrapThrough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04" t="-304" r="-304" b="-304"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auto"/>
          <w:sz w:val="22"/>
          <w:szCs w:val="22"/>
        </w:rPr>
        <w:t>GOVERNO DO ESTADO DO PARÁ</w:t>
      </w:r>
    </w:p>
    <w:p>
      <w:pPr>
        <w:widowControl w:val="0"/>
        <w:suppressAutoHyphens w:val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UNIVERSIDADE DO ESTADO DO PARÁ – UEPA</w:t>
      </w:r>
    </w:p>
    <w:p>
      <w:pPr>
        <w:widowControl w:val="0"/>
        <w:suppressAutoHyphens w:val="0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SECRETARIA DE ESTADO DE SAÚDE PÚBLICA – SESPA </w:t>
      </w:r>
    </w:p>
    <w:p>
      <w:pPr>
        <w:widowControl w:val="0"/>
        <w:suppressAutoHyphens w:val="0"/>
        <w:jc w:val="center"/>
        <w:rPr>
          <w:rFonts w:ascii="Calibri" w:hAnsi="Calibri" w:cs="Calibri"/>
          <w:color w:val="auto"/>
          <w:sz w:val="22"/>
          <w:szCs w:val="22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caps/>
          <w:color w:val="auto"/>
          <w:sz w:val="22"/>
          <w:szCs w:val="22"/>
        </w:rPr>
      </w:pPr>
      <w:r>
        <w:rPr>
          <w:rFonts w:ascii="Calibri" w:hAnsi="Calibri" w:cs="Calibri"/>
          <w:caps/>
          <w:color w:val="auto"/>
          <w:sz w:val="22"/>
          <w:szCs w:val="22"/>
        </w:rPr>
        <w:t xml:space="preserve">Processo Seletivo Unificado para </w:t>
      </w:r>
      <w:r>
        <w:rPr>
          <w:rFonts w:hint="default" w:ascii="Calibri" w:hAnsi="Calibri" w:cs="Calibri"/>
          <w:caps/>
          <w:color w:val="auto"/>
          <w:sz w:val="22"/>
          <w:szCs w:val="22"/>
          <w:lang w:val="pt-BR"/>
        </w:rPr>
        <w:t>PRECEPTORES D</w:t>
      </w:r>
      <w:r>
        <w:rPr>
          <w:rFonts w:ascii="Calibri" w:hAnsi="Calibri" w:cs="Calibri"/>
          <w:caps/>
          <w:color w:val="auto"/>
          <w:sz w:val="22"/>
          <w:szCs w:val="22"/>
        </w:rPr>
        <w:t>O PROGRAMA ESTADUAL DE INCENTIVO À QUALIFICAÇÃO DE PROFISSIONAIS DA SAÚDE – QUALIFICASAÚDE 2021</w:t>
      </w:r>
    </w:p>
    <w:p>
      <w:pPr>
        <w:pStyle w:val="4"/>
        <w:widowControl w:val="0"/>
        <w:suppressAutoHyphens w:val="0"/>
        <w:spacing w:line="360" w:lineRule="auto"/>
        <w:jc w:val="center"/>
        <w:rPr>
          <w:rFonts w:ascii="Calibri" w:hAnsi="Calibri" w:cs="Calibri"/>
          <w:b/>
          <w:color w:val="auto"/>
          <w:sz w:val="22"/>
          <w:szCs w:val="22"/>
          <w:highlight w:val="none"/>
        </w:rPr>
      </w:pPr>
      <w:r>
        <w:rPr>
          <w:rFonts w:ascii="Calibri" w:hAnsi="Calibri" w:cs="Calibri"/>
          <w:b/>
          <w:color w:val="auto"/>
          <w:sz w:val="22"/>
          <w:szCs w:val="22"/>
          <w:highlight w:val="none"/>
        </w:rPr>
        <w:t xml:space="preserve">ANEXO II – </w:t>
      </w:r>
      <w:r>
        <w:rPr>
          <w:rFonts w:ascii="Calibri" w:hAnsi="Calibri" w:eastAsia="Times New Roman" w:cs="Calibri"/>
          <w:b/>
          <w:color w:val="auto"/>
          <w:sz w:val="22"/>
          <w:szCs w:val="22"/>
          <w:highlight w:val="none"/>
          <w:lang w:val="pt-BR" w:eastAsia="pt-BR" w:bidi="ar-SA"/>
        </w:rPr>
        <w:t>FICHA</w:t>
      </w:r>
      <w:r>
        <w:rPr>
          <w:rFonts w:ascii="Calibri" w:hAnsi="Calibri" w:cs="Calibri"/>
          <w:b/>
          <w:color w:val="auto"/>
          <w:sz w:val="22"/>
          <w:szCs w:val="22"/>
          <w:highlight w:val="none"/>
        </w:rPr>
        <w:t xml:space="preserve"> DE AVALIAÇÃO PARA PONTUAÇÃO DA ANÁLISE DO CURRÍCULO</w:t>
      </w:r>
    </w:p>
    <w:tbl>
      <w:tblPr>
        <w:tblStyle w:val="5"/>
        <w:tblW w:w="10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1881"/>
        <w:gridCol w:w="1860"/>
        <w:gridCol w:w="1699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CRITÉRIO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PONTUAÇÃO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PONTUAÇÃO MÁXIMA DO ITEM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000009"/>
                <w:kern w:val="0"/>
                <w:sz w:val="20"/>
                <w:szCs w:val="20"/>
                <w:highlight w:val="none"/>
                <w:lang w:val="en-US" w:eastAsia="en-US" w:bidi="ar-SA"/>
              </w:rPr>
              <w:t xml:space="preserve">PONTUAÇÃO </w:t>
            </w:r>
            <w:r>
              <w:rPr>
                <w:rFonts w:hint="default" w:ascii="Calibri" w:hAnsi="Calibri" w:eastAsia="Arial" w:cs="Calibri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en-US" w:bidi="ar-SA"/>
              </w:rPr>
              <w:t>ATRIBU</w:t>
            </w:r>
            <w:r>
              <w:rPr>
                <w:rFonts w:hint="default" w:ascii="Calibri" w:hAnsi="Calibri" w:eastAsia="Arial" w:cs="Calibri"/>
                <w:b/>
                <w:bCs/>
                <w:color w:val="auto"/>
                <w:kern w:val="0"/>
                <w:sz w:val="20"/>
                <w:szCs w:val="20"/>
                <w:highlight w:val="none"/>
                <w:lang w:val="pt-BR" w:eastAsia="en-US" w:bidi="ar-SA"/>
              </w:rPr>
              <w:t>Í</w:t>
            </w:r>
            <w:bookmarkStart w:id="0" w:name="_GoBack"/>
            <w:bookmarkEnd w:id="0"/>
            <w:r>
              <w:rPr>
                <w:rFonts w:hint="default" w:ascii="Calibri" w:hAnsi="Calibri" w:eastAsia="Arial" w:cs="Calibri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en-US" w:bidi="ar-SA"/>
              </w:rPr>
              <w:t>DA PELO CANDIDATO</w:t>
            </w:r>
          </w:p>
        </w:tc>
        <w:tc>
          <w:tcPr>
            <w:tcW w:w="2525" w:type="dxa"/>
            <w:vMerge w:val="restart"/>
            <w:vAlign w:val="center"/>
          </w:tcPr>
          <w:p>
            <w:pPr>
              <w:pStyle w:val="6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  <w:lang w:val="pt-BR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  <w:lang w:val="pt-BR"/>
              </w:rPr>
              <w:t>TIPO DE DOCUMENTO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A APRESENTAR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5" w:type="dxa"/>
            <w:gridSpan w:val="3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1.TITULAÇÃO (pontuação máxima 1,0)</w:t>
            </w:r>
          </w:p>
        </w:tc>
        <w:tc>
          <w:tcPr>
            <w:tcW w:w="1699" w:type="dxa"/>
            <w:vMerge w:val="continue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Merge w:val="continue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Doutorado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Mestrado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Especialização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1,00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0,75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0,25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1,0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(não cumulativa)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Diploma/Certificado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5" w:type="dxa"/>
            <w:gridSpan w:val="3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2.EXPERIÊNCIA PROFISSIONAL (pontuação máxima 6,0)</w:t>
            </w:r>
          </w:p>
        </w:tc>
        <w:tc>
          <w:tcPr>
            <w:tcW w:w="1699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a) Tempo de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experiência profissional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 na área de atuação na preceptoria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0,3 pontos por ano de experiência 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3,0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Certificado/Declaração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b) Tempo de </w:t>
            </w: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atuação como preceptor (tutor/supervisor)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0,3 pontos por ano de experiência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3,0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Certificado em</w:t>
            </w:r>
            <w:r>
              <w:rPr>
                <w:rFonts w:hint="default" w:ascii="Calibri" w:hAnsi="Calibri" w:cs="Calibri"/>
                <w:color w:val="auto"/>
                <w:spacing w:val="1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papel timbrado da</w:t>
            </w:r>
            <w:r>
              <w:rPr>
                <w:rFonts w:hint="default" w:ascii="Calibri" w:hAnsi="Calibri" w:cs="Calibri"/>
                <w:color w:val="auto"/>
                <w:spacing w:val="1"/>
                <w:sz w:val="20"/>
                <w:szCs w:val="20"/>
                <w:highlight w:val="none"/>
              </w:rPr>
              <w:t xml:space="preserve"> </w:t>
            </w: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Instituição, assinado pelo 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1"/>
                <w:sz w:val="20"/>
                <w:szCs w:val="20"/>
                <w:highlight w:val="none"/>
              </w:rPr>
              <w:t>Coordenação do programa ou da CO</w:t>
            </w:r>
            <w:r>
              <w:rPr>
                <w:rFonts w:hint="default" w:ascii="Calibri" w:hAnsi="Calibri" w:cs="Calibri"/>
                <w:b/>
                <w:bCs/>
                <w:color w:val="auto"/>
                <w:spacing w:val="1"/>
                <w:sz w:val="20"/>
                <w:szCs w:val="20"/>
                <w:highlight w:val="none"/>
              </w:rPr>
              <w:softHyphen/>
            </w:r>
            <w:r>
              <w:rPr>
                <w:rFonts w:hint="default" w:ascii="Calibri" w:hAnsi="Calibri" w:cs="Calibri"/>
                <w:b/>
                <w:bCs/>
                <w:color w:val="auto"/>
                <w:spacing w:val="1"/>
                <w:sz w:val="20"/>
                <w:szCs w:val="20"/>
                <w:highlight w:val="none"/>
              </w:rPr>
              <w:t>REME/COREMU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5" w:type="dxa"/>
            <w:gridSpan w:val="3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3. PRODUÇÃO TÉCNICA (pontuação máxima 3,0)</w:t>
            </w:r>
          </w:p>
        </w:tc>
        <w:tc>
          <w:tcPr>
            <w:tcW w:w="1699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 xml:space="preserve">b) Orientação de trabalho de conclusão de residência (TCR) 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0,3 por orientação concluída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1,5</w:t>
            </w:r>
          </w:p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Cópia da Ata de Orientador/ ou declaração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c) Participação em bancas de TCR (Trabalho de Conclusão de Residência)</w:t>
            </w:r>
          </w:p>
        </w:tc>
        <w:tc>
          <w:tcPr>
            <w:tcW w:w="1881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0,3 ponto por participação em banca</w:t>
            </w: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1,5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  <w:t>Cópia da Ata de participação na banca/ ou declaração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2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bCs/>
                <w:color w:val="auto"/>
                <w:sz w:val="20"/>
                <w:szCs w:val="20"/>
                <w:highlight w:val="none"/>
              </w:rPr>
              <w:t>TOTAL</w:t>
            </w:r>
          </w:p>
        </w:tc>
        <w:tc>
          <w:tcPr>
            <w:tcW w:w="188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Calibri" w:hAnsi="Calibri" w:cs="Calibri"/>
                <w:b/>
                <w:color w:val="auto"/>
                <w:sz w:val="20"/>
                <w:szCs w:val="20"/>
                <w:highlight w:val="none"/>
              </w:rPr>
              <w:t>10,0</w:t>
            </w:r>
          </w:p>
        </w:tc>
        <w:tc>
          <w:tcPr>
            <w:tcW w:w="169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color w:val="auto"/>
                <w:sz w:val="20"/>
                <w:szCs w:val="20"/>
                <w:highlight w:val="none"/>
              </w:rPr>
            </w:pPr>
          </w:p>
        </w:tc>
      </w:tr>
    </w:tbl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bCs/>
          <w:color w:val="auto"/>
          <w:sz w:val="22"/>
          <w:szCs w:val="22"/>
          <w:highlight w:val="none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JFLPLL+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Lucida Sans">
    <w:altName w:val="Lucida Sans Unicode"/>
    <w:panose1 w:val="020B0602030504020204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241F3"/>
    <w:rsid w:val="4C4D17D2"/>
    <w:rsid w:val="6A7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rPr>
      <w:rFonts w:ascii="JFLPLL+Arial" w:hAnsi="JFLPLL+Arial"/>
      <w:sz w:val="24"/>
      <w:szCs w:val="24"/>
    </w:rPr>
  </w:style>
  <w:style w:type="table" w:styleId="5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Table Paragraph"/>
    <w:basedOn w:val="1"/>
    <w:qFormat/>
    <w:uiPriority w:val="1"/>
    <w:pPr>
      <w:widowControl w:val="0"/>
    </w:pPr>
    <w:rPr>
      <w:rFonts w:eastAsia="Arial" w:cs="Arial"/>
      <w:color w:val="auto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2021-10-21T13:00:00Z</dcterms:created>
  <dc:creator>admin</dc:creator>
  <cp:lastModifiedBy>admin</cp:lastModifiedBy>
  <cp:lastPrinted>2021-11-25T10:50:48Z</cp:lastPrinted>
  <dcterms:modified xsi:type="dcterms:W3CDTF">2021-11-25T10:57:41Z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87F7712A96AC47AEA23C852B299E7051</vt:lpwstr>
  </property>
</Properties>
</file>